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证明（模板）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姓名：          ，性别：       ，    年   月   日出生，身份证号：      　　       ，系我校           系（学院）2021届             专业       （一本、二本或硕士）毕业生，属全日制       （师范类、非师范类）专业。如果情况正常，该生可在2021年8月前取得毕业证、学位证和报到证。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毕业高校（盖章）：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    月  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nhideWhenUsed/>
    <w:qFormat/>
    <w:uiPriority w:val="99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dcterms:modified xsi:type="dcterms:W3CDTF">2021-04-20T06:36:34Z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2CBC49A001C4454FB5BF85A751B607E0</vt:lpwstr>
  </property>
</Properties>
</file>